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32F2" w14:textId="77777777" w:rsidR="00553B6C" w:rsidRDefault="00553B6C" w:rsidP="00553B6C">
      <w:pPr>
        <w:jc w:val="center"/>
      </w:pPr>
      <w:r>
        <w:t>ЗАКЛЮЧЕНИЕ КВАЛИФИКАЦИОННОЙ КОМИССИИ</w:t>
      </w:r>
    </w:p>
    <w:p w14:paraId="7240571C" w14:textId="77777777" w:rsidR="00553B6C" w:rsidRDefault="00553B6C" w:rsidP="00553B6C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295ACE46" w14:textId="77777777" w:rsidR="00553B6C" w:rsidRDefault="00553B6C" w:rsidP="00553B6C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30-08/19</w:t>
      </w:r>
    </w:p>
    <w:p w14:paraId="1BA82C13" w14:textId="77777777" w:rsidR="00553B6C" w:rsidRDefault="00553B6C" w:rsidP="00553B6C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1DAF83CF" w14:textId="77777777" w:rsidR="00553B6C" w:rsidRDefault="00553B6C" w:rsidP="00553B6C">
      <w:pPr>
        <w:pStyle w:val="a3"/>
        <w:tabs>
          <w:tab w:val="left" w:pos="3828"/>
        </w:tabs>
      </w:pPr>
      <w:r>
        <w:rPr>
          <w:b w:val="0"/>
        </w:rPr>
        <w:t>А.А.А.</w:t>
      </w:r>
    </w:p>
    <w:p w14:paraId="71606ACC" w14:textId="77777777" w:rsidR="00553B6C" w:rsidRDefault="00553B6C" w:rsidP="00553B6C">
      <w:pPr>
        <w:tabs>
          <w:tab w:val="left" w:pos="3354"/>
        </w:tabs>
        <w:jc w:val="both"/>
      </w:pPr>
    </w:p>
    <w:p w14:paraId="1AEE02B5" w14:textId="77777777" w:rsidR="00553B6C" w:rsidRDefault="00553B6C" w:rsidP="00553B6C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37EA9120" w14:textId="77777777" w:rsidR="00553B6C" w:rsidRDefault="00553B6C" w:rsidP="00553B6C">
      <w:pPr>
        <w:tabs>
          <w:tab w:val="left" w:pos="3828"/>
        </w:tabs>
        <w:jc w:val="both"/>
      </w:pPr>
    </w:p>
    <w:p w14:paraId="3CCE5B62" w14:textId="77777777" w:rsidR="00553B6C" w:rsidRDefault="00553B6C" w:rsidP="00553B6C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53948183" w14:textId="77777777" w:rsidR="00553B6C" w:rsidRDefault="00553B6C" w:rsidP="00553B6C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0339604D" w14:textId="77777777" w:rsidR="00553B6C" w:rsidRPr="00F76EC8" w:rsidRDefault="00553B6C" w:rsidP="00553B6C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4B30180E" w14:textId="77777777" w:rsidR="00553B6C" w:rsidRPr="00F76EC8" w:rsidRDefault="00553B6C" w:rsidP="00553B6C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0F179FC4" w14:textId="77777777" w:rsidR="00553B6C" w:rsidRPr="00F76EC8" w:rsidRDefault="00553B6C" w:rsidP="00553B6C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1858E20B" w14:textId="77777777" w:rsidR="00553B6C" w:rsidRPr="00D21B4C" w:rsidRDefault="00553B6C" w:rsidP="00553B6C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>А.А.А.</w:t>
      </w:r>
      <w:r w:rsidRPr="00D21B4C">
        <w:rPr>
          <w:sz w:val="24"/>
          <w:szCs w:val="24"/>
        </w:rPr>
        <w:t xml:space="preserve"> </w:t>
      </w:r>
    </w:p>
    <w:p w14:paraId="24E4908C" w14:textId="77777777" w:rsidR="00553B6C" w:rsidRPr="00C06A86" w:rsidRDefault="00553B6C" w:rsidP="00553B6C">
      <w:pPr>
        <w:tabs>
          <w:tab w:val="left" w:pos="3828"/>
        </w:tabs>
        <w:jc w:val="both"/>
      </w:pPr>
    </w:p>
    <w:p w14:paraId="6F8A0873" w14:textId="77777777" w:rsidR="00553B6C" w:rsidRPr="009965E4" w:rsidRDefault="00553B6C" w:rsidP="00553B6C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1D730975" w14:textId="77777777" w:rsidR="00553B6C" w:rsidRPr="00C06A86" w:rsidRDefault="00553B6C" w:rsidP="00553B6C">
      <w:pPr>
        <w:tabs>
          <w:tab w:val="left" w:pos="3828"/>
        </w:tabs>
        <w:jc w:val="both"/>
        <w:rPr>
          <w:szCs w:val="24"/>
        </w:rPr>
      </w:pPr>
    </w:p>
    <w:p w14:paraId="613E93B6" w14:textId="77777777" w:rsidR="00553B6C" w:rsidRPr="00AE3164" w:rsidRDefault="00553B6C" w:rsidP="00553B6C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А.А.А.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38B58E86" w14:textId="77777777" w:rsidR="00553B6C" w:rsidRDefault="00553B6C" w:rsidP="00553B6C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9 600</w:t>
      </w:r>
      <w:r w:rsidRPr="00AE3164">
        <w:rPr>
          <w:szCs w:val="24"/>
        </w:rPr>
        <w:t xml:space="preserve"> рублей.</w:t>
      </w:r>
    </w:p>
    <w:p w14:paraId="2829899E" w14:textId="77777777" w:rsidR="00553B6C" w:rsidRDefault="00553B6C" w:rsidP="00553B6C">
      <w:pPr>
        <w:ind w:firstLine="709"/>
        <w:jc w:val="both"/>
        <w:rPr>
          <w:szCs w:val="24"/>
        </w:rPr>
      </w:pPr>
      <w:bookmarkStart w:id="0" w:name="_GoBack"/>
      <w:r>
        <w:rPr>
          <w:szCs w:val="24"/>
        </w:rPr>
        <w:t>В заседании комиссии изучены (оглашены) следующие документы:</w:t>
      </w:r>
    </w:p>
    <w:p w14:paraId="5C912B31" w14:textId="77777777" w:rsidR="00553B6C" w:rsidRDefault="00553B6C" w:rsidP="00553B6C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Аксенова А.А. по отчислениям на нужды АПМО по состоянию на 01.07.2019 г. составляет 9 600 руб.</w:t>
      </w:r>
    </w:p>
    <w:p w14:paraId="4832EADD" w14:textId="77777777" w:rsidR="00553B6C" w:rsidRDefault="00553B6C" w:rsidP="00553B6C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646907FC" w14:textId="77777777" w:rsidR="00553B6C" w:rsidRDefault="00553B6C" w:rsidP="00553B6C">
      <w:pPr>
        <w:ind w:firstLine="709"/>
        <w:jc w:val="both"/>
        <w:rPr>
          <w:szCs w:val="24"/>
        </w:rPr>
      </w:pPr>
      <w:r>
        <w:t>Образовавшаяся задолженность адвоката А.А.А. возросла и составляет 10 800 рублей на дату заседания квалификационной комиссии: 29.08.2019 г.</w:t>
      </w:r>
    </w:p>
    <w:p w14:paraId="2C643760" w14:textId="77777777" w:rsidR="00553B6C" w:rsidRDefault="00553B6C" w:rsidP="00553B6C">
      <w:pPr>
        <w:ind w:firstLine="709"/>
        <w:jc w:val="both"/>
        <w:rPr>
          <w:szCs w:val="24"/>
        </w:rPr>
      </w:pPr>
      <w:r>
        <w:t xml:space="preserve">Адвокат А.А.А.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1BAD15C6" w14:textId="77777777" w:rsidR="00553B6C" w:rsidRDefault="00553B6C" w:rsidP="00553B6C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A2913BC" w14:textId="77777777" w:rsidR="00553B6C" w:rsidRDefault="00553B6C" w:rsidP="00553B6C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А.А.А. Федерального закона «Об адвокатской деятельности и адвокатуре в Российской Федерации»:</w:t>
      </w:r>
    </w:p>
    <w:p w14:paraId="74E70616" w14:textId="77777777" w:rsidR="00553B6C" w:rsidRDefault="00553B6C" w:rsidP="00553B6C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5DE15E52" w14:textId="77777777" w:rsidR="00553B6C" w:rsidRDefault="00553B6C" w:rsidP="00553B6C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29EC5206" w14:textId="77777777" w:rsidR="00553B6C" w:rsidRDefault="00553B6C" w:rsidP="00553B6C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6A1368AC" w14:textId="77777777" w:rsidR="00553B6C" w:rsidRDefault="00553B6C" w:rsidP="00553B6C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bookmarkEnd w:id="0"/>
    <w:p w14:paraId="05A38D0B" w14:textId="77777777" w:rsidR="00553B6C" w:rsidRDefault="00553B6C" w:rsidP="00553B6C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E668A74" w14:textId="77777777" w:rsidR="00553B6C" w:rsidRPr="00D54F16" w:rsidRDefault="00553B6C" w:rsidP="00553B6C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6EDA6B77" w14:textId="77777777" w:rsidR="00553B6C" w:rsidRDefault="00553B6C" w:rsidP="00553B6C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4C59A0A7" w14:textId="77777777" w:rsidR="00553B6C" w:rsidRDefault="00553B6C" w:rsidP="00553B6C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574FA37" w14:textId="77777777" w:rsidR="00553B6C" w:rsidRDefault="00553B6C" w:rsidP="00553B6C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13AFD7C4" w14:textId="77777777" w:rsidR="00553B6C" w:rsidRPr="00AE3164" w:rsidRDefault="00553B6C" w:rsidP="00553B6C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>
        <w:rPr>
          <w:szCs w:val="24"/>
        </w:rPr>
        <w:t>А.А.А.</w:t>
      </w:r>
      <w:r w:rsidRPr="00D21B4C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5BF52E21" w14:textId="77777777" w:rsidR="00553B6C" w:rsidRDefault="00553B6C" w:rsidP="00553B6C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67F77D1B" w14:textId="77777777" w:rsidR="00553B6C" w:rsidRPr="00742FB3" w:rsidRDefault="00553B6C" w:rsidP="00553B6C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1C875BD6" w14:textId="77777777" w:rsidR="00553B6C" w:rsidRPr="000747A9" w:rsidRDefault="00553B6C" w:rsidP="00553B6C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0FDAF138" w14:textId="77777777" w:rsidR="00553B6C" w:rsidRDefault="00553B6C" w:rsidP="00553B6C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5D64A7F7" w14:textId="77777777" w:rsidR="00553B6C" w:rsidRDefault="00553B6C" w:rsidP="00553B6C">
      <w:pPr>
        <w:tabs>
          <w:tab w:val="left" w:pos="3828"/>
        </w:tabs>
        <w:jc w:val="both"/>
      </w:pPr>
    </w:p>
    <w:p w14:paraId="798C9887" w14:textId="77777777" w:rsidR="00553B6C" w:rsidRDefault="00553B6C" w:rsidP="00553B6C">
      <w:pPr>
        <w:tabs>
          <w:tab w:val="left" w:pos="3828"/>
        </w:tabs>
        <w:jc w:val="both"/>
      </w:pPr>
    </w:p>
    <w:p w14:paraId="21C45F2B" w14:textId="77777777" w:rsidR="00553B6C" w:rsidRDefault="00553B6C" w:rsidP="00553B6C">
      <w:pPr>
        <w:tabs>
          <w:tab w:val="left" w:pos="3828"/>
        </w:tabs>
        <w:jc w:val="both"/>
      </w:pPr>
    </w:p>
    <w:p w14:paraId="0583AC4C" w14:textId="77777777" w:rsidR="00553B6C" w:rsidRDefault="00553B6C" w:rsidP="00553B6C">
      <w:pPr>
        <w:tabs>
          <w:tab w:val="left" w:pos="3828"/>
        </w:tabs>
        <w:jc w:val="both"/>
      </w:pPr>
    </w:p>
    <w:p w14:paraId="27759183" w14:textId="77777777" w:rsidR="00553B6C" w:rsidRDefault="00553B6C" w:rsidP="00553B6C">
      <w:pPr>
        <w:pStyle w:val="a3"/>
        <w:tabs>
          <w:tab w:val="left" w:pos="3828"/>
        </w:tabs>
        <w:jc w:val="both"/>
        <w:rPr>
          <w:b w:val="0"/>
        </w:rPr>
      </w:pPr>
    </w:p>
    <w:p w14:paraId="645C2761" w14:textId="77777777" w:rsidR="00553B6C" w:rsidRDefault="00553B6C" w:rsidP="00553B6C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E5F9772" w14:textId="77777777" w:rsidR="00553B6C" w:rsidRDefault="00553B6C" w:rsidP="00553B6C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441B6C5" w14:textId="77777777" w:rsidR="00553B6C" w:rsidRDefault="00553B6C" w:rsidP="00553B6C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80D92EA" w14:textId="77777777" w:rsidR="00553B6C" w:rsidRDefault="00553B6C" w:rsidP="00553B6C">
      <w:pPr>
        <w:tabs>
          <w:tab w:val="left" w:pos="3828"/>
        </w:tabs>
        <w:jc w:val="both"/>
      </w:pPr>
    </w:p>
    <w:p w14:paraId="5BC9CB7C" w14:textId="77777777" w:rsidR="00553B6C" w:rsidRDefault="00553B6C" w:rsidP="00553B6C">
      <w:pPr>
        <w:jc w:val="both"/>
      </w:pPr>
    </w:p>
    <w:p w14:paraId="679041E4" w14:textId="77777777" w:rsidR="00553B6C" w:rsidRDefault="00553B6C" w:rsidP="00553B6C">
      <w:pPr>
        <w:jc w:val="both"/>
      </w:pPr>
    </w:p>
    <w:p w14:paraId="243CAC9C" w14:textId="77777777" w:rsidR="00553B6C" w:rsidRDefault="00553B6C" w:rsidP="00553B6C">
      <w:pPr>
        <w:pStyle w:val="a3"/>
        <w:tabs>
          <w:tab w:val="left" w:pos="3828"/>
        </w:tabs>
        <w:jc w:val="both"/>
        <w:rPr>
          <w:b w:val="0"/>
        </w:rPr>
      </w:pPr>
    </w:p>
    <w:p w14:paraId="46B69BE9" w14:textId="77777777" w:rsidR="00553B6C" w:rsidRDefault="00553B6C" w:rsidP="00553B6C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6881F2C" w14:textId="77777777" w:rsidR="00553B6C" w:rsidRDefault="00553B6C" w:rsidP="00553B6C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F20B98C" w14:textId="77777777" w:rsidR="00553B6C" w:rsidRDefault="00553B6C" w:rsidP="00553B6C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57AEC2C" w14:textId="77777777" w:rsidR="00553B6C" w:rsidRDefault="00553B6C" w:rsidP="00553B6C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7C35CA8" w14:textId="77777777" w:rsidR="00553B6C" w:rsidRDefault="00553B6C" w:rsidP="00553B6C">
      <w:pPr>
        <w:tabs>
          <w:tab w:val="left" w:pos="3828"/>
        </w:tabs>
        <w:jc w:val="both"/>
      </w:pPr>
    </w:p>
    <w:p w14:paraId="6CC6587E" w14:textId="77777777" w:rsidR="00553B6C" w:rsidRDefault="00553B6C" w:rsidP="00553B6C">
      <w:pPr>
        <w:jc w:val="both"/>
      </w:pPr>
    </w:p>
    <w:p w14:paraId="103DD436" w14:textId="77777777" w:rsidR="00553B6C" w:rsidRDefault="00553B6C" w:rsidP="00553B6C">
      <w:pPr>
        <w:jc w:val="both"/>
      </w:pPr>
    </w:p>
    <w:p w14:paraId="2F02C79A" w14:textId="77777777" w:rsidR="00553B6C" w:rsidRDefault="00553B6C" w:rsidP="00553B6C">
      <w:pPr>
        <w:jc w:val="both"/>
      </w:pPr>
    </w:p>
    <w:p w14:paraId="18B02A53" w14:textId="77777777" w:rsidR="00553B6C" w:rsidRPr="005910FD" w:rsidRDefault="00553B6C" w:rsidP="00553B6C">
      <w:pPr>
        <w:jc w:val="both"/>
      </w:pPr>
    </w:p>
    <w:p w14:paraId="395481A7" w14:textId="77777777" w:rsidR="00553B6C" w:rsidRDefault="00553B6C" w:rsidP="00553B6C"/>
    <w:p w14:paraId="79FEB2CA" w14:textId="77777777" w:rsidR="00553B6C" w:rsidRDefault="00553B6C" w:rsidP="00553B6C"/>
    <w:p w14:paraId="1EBC21FB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A2"/>
    <w:rsid w:val="00553B6C"/>
    <w:rsid w:val="006F19A2"/>
    <w:rsid w:val="007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F1712-8E36-4A2A-AF65-312BDDCF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B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3B6C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553B6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553B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553B6C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553B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553B6C"/>
    <w:rPr>
      <w:color w:val="auto"/>
    </w:rPr>
  </w:style>
  <w:style w:type="paragraph" w:customStyle="1" w:styleId="aa">
    <w:name w:val="Стиль"/>
    <w:rsid w:val="00553B6C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553B6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2022-04-01T13:16:00Z</dcterms:created>
  <dcterms:modified xsi:type="dcterms:W3CDTF">2022-04-01T13:17:00Z</dcterms:modified>
</cp:coreProperties>
</file>